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DBEC58" w14:textId="77777777" w:rsidR="003D4FE1" w:rsidRDefault="003D4FE1">
      <w:pPr>
        <w:jc w:val="right"/>
        <w:rPr>
          <w:sz w:val="24"/>
        </w:rPr>
      </w:pPr>
    </w:p>
    <w:p w14:paraId="7F06CAC0" w14:textId="548CF312" w:rsidR="003D4FE1" w:rsidRDefault="00055E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Takstblad for 20</w:t>
      </w:r>
      <w:r w:rsidR="00A776FB">
        <w:rPr>
          <w:b/>
          <w:bCs/>
          <w:sz w:val="32"/>
          <w:szCs w:val="32"/>
        </w:rPr>
        <w:t>20</w:t>
      </w:r>
      <w:r w:rsidR="00B77FBD">
        <w:rPr>
          <w:b/>
          <w:bCs/>
          <w:sz w:val="32"/>
          <w:szCs w:val="32"/>
        </w:rPr>
        <w:t xml:space="preserve"> for Hundslev Vandværk</w:t>
      </w:r>
    </w:p>
    <w:p w14:paraId="429D1F56" w14:textId="77777777" w:rsidR="00B77FBD" w:rsidRDefault="00B77FBD">
      <w:pPr>
        <w:rPr>
          <w:b/>
          <w:bCs/>
          <w:sz w:val="32"/>
          <w:szCs w:val="32"/>
        </w:rPr>
      </w:pPr>
    </w:p>
    <w:p w14:paraId="20C7FC30" w14:textId="77777777" w:rsidR="00B77FBD" w:rsidRDefault="00B77FBD"/>
    <w:p w14:paraId="33227E07" w14:textId="77777777" w:rsidR="003D4FE1" w:rsidRDefault="003D4F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9"/>
        <w:gridCol w:w="863"/>
        <w:gridCol w:w="1559"/>
        <w:gridCol w:w="1699"/>
      </w:tblGrid>
      <w:tr w:rsidR="003D4FE1" w:rsidRPr="00B77FBD" w14:paraId="261E1244" w14:textId="77777777" w:rsidTr="003D4FE1"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99C0C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r w:rsidRPr="00B77FBD">
              <w:rPr>
                <w:b/>
                <w:sz w:val="24"/>
                <w:szCs w:val="24"/>
              </w:rPr>
              <w:t>Driftsbidrag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5978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913A9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Excl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3DD5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Incl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</w:tr>
      <w:tr w:rsidR="003D4FE1" w:rsidRPr="00B77FBD" w14:paraId="240150A2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F8A2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Fast årlig afgift pr.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DC24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44E35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3D4FE1" w:rsidRPr="00B77FBD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2E48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625,00</w:t>
            </w:r>
          </w:p>
        </w:tc>
      </w:tr>
      <w:tr w:rsidR="003D4FE1" w:rsidRPr="00B77FBD" w14:paraId="4116DEC6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0D79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Vandafgift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4C4C1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D0C3D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B37C1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</w:tr>
      <w:tr w:rsidR="003D4FE1" w:rsidRPr="00B77FBD" w14:paraId="0494A308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D2EEB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Statsafgift af ledningsført vand</w:t>
            </w:r>
            <w:r w:rsidR="0083295B">
              <w:rPr>
                <w:sz w:val="24"/>
                <w:szCs w:val="24"/>
              </w:rPr>
              <w:t xml:space="preserve">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DB0CE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4BAF5" w14:textId="77777777" w:rsidR="003D4FE1" w:rsidRPr="00B77FBD" w:rsidRDefault="0083295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55EA8">
              <w:rPr>
                <w:sz w:val="24"/>
                <w:szCs w:val="24"/>
              </w:rPr>
              <w:t>37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526F7" w14:textId="77777777" w:rsidR="003D4FE1" w:rsidRPr="00B77FBD" w:rsidRDefault="00055EA8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 w:rsidR="0083295B" w:rsidRPr="00B77FBD" w14:paraId="3AB5F794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F2074" w14:textId="77777777" w:rsidR="0083295B" w:rsidRPr="00B77FBD" w:rsidRDefault="00A7242C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Bidrag til vandsamarbejde pr.</w:t>
            </w:r>
            <w:r w:rsidR="00F0024A">
              <w:rPr>
                <w:sz w:val="24"/>
                <w:szCs w:val="24"/>
              </w:rPr>
              <w:t xml:space="preserve">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CE4F8" w14:textId="77777777" w:rsidR="0083295B" w:rsidRPr="00B77FBD" w:rsidRDefault="0083295B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EE56" w14:textId="77777777" w:rsidR="0083295B" w:rsidRPr="00B77FBD" w:rsidRDefault="00055EA8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7242C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C36FB" w14:textId="77777777" w:rsidR="0083295B" w:rsidRPr="00B77FBD" w:rsidRDefault="00055EA8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96,25</w:t>
            </w:r>
          </w:p>
        </w:tc>
      </w:tr>
      <w:tr w:rsidR="003D4FE1" w:rsidRPr="00B77FBD" w14:paraId="1A751D55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7ABAD" w14:textId="77777777" w:rsidR="003D4FE1" w:rsidRPr="00B77FBD" w:rsidRDefault="00F0024A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Målerafgift – årlig pr. v</w:t>
            </w:r>
            <w:r w:rsidR="003D4FE1" w:rsidRPr="00B77FBD">
              <w:rPr>
                <w:sz w:val="24"/>
                <w:szCs w:val="24"/>
              </w:rPr>
              <w:t>andmåler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1ED8D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33508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4294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</w:tr>
    </w:tbl>
    <w:p w14:paraId="19F2F922" w14:textId="77777777" w:rsidR="003D4FE1" w:rsidRDefault="003D4FE1"/>
    <w:p w14:paraId="194C4A1F" w14:textId="77777777" w:rsidR="00B77FBD" w:rsidRPr="004E206D" w:rsidRDefault="004E206D">
      <w:pPr>
        <w:rPr>
          <w:sz w:val="24"/>
          <w:szCs w:val="24"/>
        </w:rPr>
      </w:pPr>
      <w:r w:rsidRPr="004E206D">
        <w:rPr>
          <w:sz w:val="24"/>
          <w:szCs w:val="24"/>
        </w:rPr>
        <w:t>Forbrug opkræves halvårsvis med a conto opkrævning i foråret samt aflæsning og endelig opkrævning i efteråret.</w:t>
      </w:r>
    </w:p>
    <w:p w14:paraId="1EC446A7" w14:textId="77777777" w:rsidR="00B77FBD" w:rsidRDefault="00B77FBD"/>
    <w:p w14:paraId="6AD741C4" w14:textId="77777777" w:rsidR="003D4FE1" w:rsidRDefault="003D4FE1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841"/>
        <w:gridCol w:w="1548"/>
        <w:gridCol w:w="1715"/>
      </w:tblGrid>
      <w:tr w:rsidR="003D4FE1" w:rsidRPr="00B86A6A" w14:paraId="2ECAAD43" w14:textId="77777777" w:rsidTr="00B86A6A">
        <w:tc>
          <w:tcPr>
            <w:tcW w:w="4962" w:type="dxa"/>
            <w:shd w:val="clear" w:color="auto" w:fill="auto"/>
          </w:tcPr>
          <w:p w14:paraId="5F02F8E2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Anlægsbidrag (Tilslutningsafgift)</w:t>
            </w:r>
          </w:p>
        </w:tc>
        <w:tc>
          <w:tcPr>
            <w:tcW w:w="850" w:type="dxa"/>
            <w:shd w:val="clear" w:color="auto" w:fill="auto"/>
          </w:tcPr>
          <w:p w14:paraId="1012D989" w14:textId="77777777" w:rsidR="003D4FE1" w:rsidRPr="00B86A6A" w:rsidRDefault="003D4FE1" w:rsidP="00B86A6A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3011AB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5522B01A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118EC91E" w14:textId="77777777" w:rsidTr="00B86A6A">
        <w:tc>
          <w:tcPr>
            <w:tcW w:w="4962" w:type="dxa"/>
            <w:shd w:val="clear" w:color="auto" w:fill="auto"/>
          </w:tcPr>
          <w:p w14:paraId="3065B8A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Hovedanlægsbidrag</w:t>
            </w:r>
            <w:r w:rsidR="00894D39">
              <w:rPr>
                <w:sz w:val="24"/>
              </w:rPr>
              <w:t xml:space="preserve"> pr. parcelhus, sommerhus, lejlighed, andelsbolig</w:t>
            </w:r>
          </w:p>
        </w:tc>
        <w:tc>
          <w:tcPr>
            <w:tcW w:w="850" w:type="dxa"/>
            <w:shd w:val="clear" w:color="auto" w:fill="auto"/>
          </w:tcPr>
          <w:p w14:paraId="496AE724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25323A8E" w14:textId="77777777" w:rsidR="003D4FE1" w:rsidRPr="00B86A6A" w:rsidRDefault="0083295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5.008,08</w:t>
            </w:r>
          </w:p>
        </w:tc>
        <w:tc>
          <w:tcPr>
            <w:tcW w:w="1731" w:type="dxa"/>
            <w:shd w:val="clear" w:color="auto" w:fill="auto"/>
          </w:tcPr>
          <w:p w14:paraId="12FD1156" w14:textId="77777777" w:rsidR="003D4FE1" w:rsidRPr="00B86A6A" w:rsidRDefault="0083295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6.260,10</w:t>
            </w:r>
          </w:p>
        </w:tc>
      </w:tr>
      <w:tr w:rsidR="00894D39" w:rsidRPr="00B86A6A" w14:paraId="1215179E" w14:textId="77777777" w:rsidTr="00B86A6A">
        <w:tc>
          <w:tcPr>
            <w:tcW w:w="4962" w:type="dxa"/>
            <w:shd w:val="clear" w:color="auto" w:fill="auto"/>
          </w:tcPr>
          <w:p w14:paraId="2DC63235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Øvrige forbrugere 0-500 m3/år</w:t>
            </w:r>
          </w:p>
        </w:tc>
        <w:tc>
          <w:tcPr>
            <w:tcW w:w="850" w:type="dxa"/>
            <w:shd w:val="clear" w:color="auto" w:fill="auto"/>
          </w:tcPr>
          <w:p w14:paraId="2780D879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4FD5CCC" w14:textId="77777777" w:rsidR="00894D39" w:rsidRPr="00B86A6A" w:rsidRDefault="0083295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5.008,08</w:t>
            </w:r>
          </w:p>
        </w:tc>
        <w:tc>
          <w:tcPr>
            <w:tcW w:w="1731" w:type="dxa"/>
            <w:shd w:val="clear" w:color="auto" w:fill="auto"/>
          </w:tcPr>
          <w:p w14:paraId="56DDB27C" w14:textId="77777777" w:rsidR="00894D39" w:rsidRPr="00B86A6A" w:rsidRDefault="0083295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6.260,10</w:t>
            </w:r>
          </w:p>
        </w:tc>
      </w:tr>
      <w:tr w:rsidR="00894D39" w:rsidRPr="00B86A6A" w14:paraId="57AA41BF" w14:textId="77777777" w:rsidTr="00B86A6A">
        <w:tc>
          <w:tcPr>
            <w:tcW w:w="4962" w:type="dxa"/>
            <w:shd w:val="clear" w:color="auto" w:fill="auto"/>
          </w:tcPr>
          <w:p w14:paraId="4E37B0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  501-2.000 m3/år (2 x bidrag)</w:t>
            </w:r>
          </w:p>
        </w:tc>
        <w:tc>
          <w:tcPr>
            <w:tcW w:w="850" w:type="dxa"/>
            <w:shd w:val="clear" w:color="auto" w:fill="auto"/>
          </w:tcPr>
          <w:p w14:paraId="4974A5F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B0FBC97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10.016,16</w:t>
            </w:r>
          </w:p>
        </w:tc>
        <w:tc>
          <w:tcPr>
            <w:tcW w:w="1731" w:type="dxa"/>
            <w:shd w:val="clear" w:color="auto" w:fill="auto"/>
          </w:tcPr>
          <w:p w14:paraId="45C2A7C0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12.520,20</w:t>
            </w:r>
          </w:p>
        </w:tc>
      </w:tr>
      <w:tr w:rsidR="00894D39" w:rsidRPr="00B86A6A" w14:paraId="3F490FD7" w14:textId="77777777" w:rsidTr="00B86A6A">
        <w:tc>
          <w:tcPr>
            <w:tcW w:w="4962" w:type="dxa"/>
            <w:shd w:val="clear" w:color="auto" w:fill="auto"/>
          </w:tcPr>
          <w:p w14:paraId="39A923CA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2.001-5.000 m3/år (3 x bidrag)</w:t>
            </w:r>
          </w:p>
        </w:tc>
        <w:tc>
          <w:tcPr>
            <w:tcW w:w="850" w:type="dxa"/>
            <w:shd w:val="clear" w:color="auto" w:fill="auto"/>
          </w:tcPr>
          <w:p w14:paraId="28CEC9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200EB0A0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15.024,24</w:t>
            </w:r>
          </w:p>
        </w:tc>
        <w:tc>
          <w:tcPr>
            <w:tcW w:w="1731" w:type="dxa"/>
            <w:shd w:val="clear" w:color="auto" w:fill="auto"/>
          </w:tcPr>
          <w:p w14:paraId="6E9AAF6E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18.780,30</w:t>
            </w:r>
          </w:p>
        </w:tc>
      </w:tr>
      <w:tr w:rsidR="00894D39" w:rsidRPr="00B86A6A" w14:paraId="7BD5E4B2" w14:textId="77777777" w:rsidTr="00B86A6A">
        <w:tc>
          <w:tcPr>
            <w:tcW w:w="4962" w:type="dxa"/>
            <w:shd w:val="clear" w:color="auto" w:fill="auto"/>
          </w:tcPr>
          <w:p w14:paraId="70F16EC3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5.001-10.000 m3/år (4 x bidrag)</w:t>
            </w:r>
          </w:p>
        </w:tc>
        <w:tc>
          <w:tcPr>
            <w:tcW w:w="850" w:type="dxa"/>
            <w:shd w:val="clear" w:color="auto" w:fill="auto"/>
          </w:tcPr>
          <w:p w14:paraId="79332FDD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BC02965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20.032,32</w:t>
            </w:r>
          </w:p>
        </w:tc>
        <w:tc>
          <w:tcPr>
            <w:tcW w:w="1731" w:type="dxa"/>
            <w:shd w:val="clear" w:color="auto" w:fill="auto"/>
          </w:tcPr>
          <w:p w14:paraId="5600E820" w14:textId="77777777" w:rsidR="00894D39" w:rsidRPr="00B86A6A" w:rsidRDefault="008C59ED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25.040,40</w:t>
            </w:r>
          </w:p>
        </w:tc>
      </w:tr>
      <w:tr w:rsidR="00894D39" w:rsidRPr="00B86A6A" w14:paraId="273DEC53" w14:textId="77777777" w:rsidTr="00B86A6A">
        <w:tc>
          <w:tcPr>
            <w:tcW w:w="4962" w:type="dxa"/>
            <w:shd w:val="clear" w:color="auto" w:fill="auto"/>
          </w:tcPr>
          <w:p w14:paraId="57B36F08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Forbrugere over 10.000 m3/år fastlægges efter forhandling.</w:t>
            </w:r>
          </w:p>
        </w:tc>
        <w:tc>
          <w:tcPr>
            <w:tcW w:w="850" w:type="dxa"/>
            <w:shd w:val="clear" w:color="auto" w:fill="auto"/>
          </w:tcPr>
          <w:p w14:paraId="19B7752D" w14:textId="77777777" w:rsidR="00894D39" w:rsidRPr="00B86A6A" w:rsidRDefault="00894D39" w:rsidP="003D4FE1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170F13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45AA0991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</w:tr>
      <w:tr w:rsidR="003D4FE1" w:rsidRPr="00B86A6A" w14:paraId="7556DDB9" w14:textId="77777777" w:rsidTr="00B86A6A">
        <w:tc>
          <w:tcPr>
            <w:tcW w:w="4962" w:type="dxa"/>
            <w:shd w:val="clear" w:color="auto" w:fill="auto"/>
          </w:tcPr>
          <w:p w14:paraId="0D9FEE2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Forsyningsledningsbidrag</w:t>
            </w:r>
          </w:p>
        </w:tc>
        <w:tc>
          <w:tcPr>
            <w:tcW w:w="850" w:type="dxa"/>
            <w:shd w:val="clear" w:color="auto" w:fill="auto"/>
          </w:tcPr>
          <w:p w14:paraId="4B809C12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FF03E13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  <w:tc>
          <w:tcPr>
            <w:tcW w:w="1731" w:type="dxa"/>
            <w:shd w:val="clear" w:color="auto" w:fill="auto"/>
          </w:tcPr>
          <w:p w14:paraId="5E8A2914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</w:tr>
      <w:tr w:rsidR="003D4FE1" w:rsidRPr="00B86A6A" w14:paraId="1C321285" w14:textId="77777777" w:rsidTr="00B86A6A">
        <w:tc>
          <w:tcPr>
            <w:tcW w:w="4962" w:type="dxa"/>
            <w:shd w:val="clear" w:color="auto" w:fill="auto"/>
          </w:tcPr>
          <w:p w14:paraId="2084ECE8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Stikledningsbidrag</w:t>
            </w:r>
            <w:r w:rsidR="007B0841">
              <w:rPr>
                <w:sz w:val="24"/>
              </w:rPr>
              <w:t xml:space="preserve"> (32 mm)</w:t>
            </w:r>
          </w:p>
        </w:tc>
        <w:tc>
          <w:tcPr>
            <w:tcW w:w="850" w:type="dxa"/>
            <w:shd w:val="clear" w:color="auto" w:fill="auto"/>
          </w:tcPr>
          <w:p w14:paraId="26814CE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9713FB2" w14:textId="77777777" w:rsidR="003D4FE1" w:rsidRPr="00B86A6A" w:rsidRDefault="007B0841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5.500,00</w:t>
            </w:r>
          </w:p>
        </w:tc>
        <w:tc>
          <w:tcPr>
            <w:tcW w:w="1731" w:type="dxa"/>
            <w:shd w:val="clear" w:color="auto" w:fill="auto"/>
          </w:tcPr>
          <w:p w14:paraId="18A56576" w14:textId="77777777" w:rsidR="003D4FE1" w:rsidRPr="00B86A6A" w:rsidRDefault="007B0841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6.875,00</w:t>
            </w:r>
          </w:p>
        </w:tc>
      </w:tr>
    </w:tbl>
    <w:p w14:paraId="47FD4A10" w14:textId="77777777" w:rsidR="003D4FE1" w:rsidRDefault="003D4FE1">
      <w:pPr>
        <w:jc w:val="right"/>
        <w:rPr>
          <w:sz w:val="24"/>
        </w:rPr>
      </w:pPr>
    </w:p>
    <w:p w14:paraId="5B0F282B" w14:textId="77777777" w:rsidR="003D4FE1" w:rsidRDefault="003D4FE1">
      <w:pPr>
        <w:jc w:val="right"/>
        <w:rPr>
          <w:sz w:val="24"/>
        </w:rPr>
      </w:pPr>
    </w:p>
    <w:p w14:paraId="6F84EA16" w14:textId="77777777" w:rsidR="00B77FBD" w:rsidRDefault="00B77FBD">
      <w:pPr>
        <w:jc w:val="right"/>
        <w:rPr>
          <w:sz w:val="24"/>
        </w:rPr>
      </w:pPr>
    </w:p>
    <w:p w14:paraId="5915407B" w14:textId="77777777" w:rsidR="00B77FBD" w:rsidRDefault="00B77FBD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841"/>
        <w:gridCol w:w="1541"/>
        <w:gridCol w:w="1709"/>
      </w:tblGrid>
      <w:tr w:rsidR="003D4FE1" w:rsidRPr="00B86A6A" w14:paraId="12671D4A" w14:textId="77777777" w:rsidTr="00B86A6A">
        <w:tc>
          <w:tcPr>
            <w:tcW w:w="4962" w:type="dxa"/>
            <w:shd w:val="clear" w:color="auto" w:fill="auto"/>
          </w:tcPr>
          <w:p w14:paraId="1F579D81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Gebyrer</w:t>
            </w:r>
          </w:p>
        </w:tc>
        <w:tc>
          <w:tcPr>
            <w:tcW w:w="850" w:type="dxa"/>
            <w:shd w:val="clear" w:color="auto" w:fill="auto"/>
          </w:tcPr>
          <w:p w14:paraId="7F422A23" w14:textId="77777777" w:rsidR="003D4FE1" w:rsidRPr="00B86A6A" w:rsidRDefault="00B77FBD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577D79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3F754F11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40A9F360" w14:textId="77777777" w:rsidTr="00B86A6A">
        <w:tc>
          <w:tcPr>
            <w:tcW w:w="4962" w:type="dxa"/>
            <w:shd w:val="clear" w:color="auto" w:fill="auto"/>
          </w:tcPr>
          <w:p w14:paraId="18DB58C2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Rykkergebyr</w:t>
            </w:r>
          </w:p>
        </w:tc>
        <w:tc>
          <w:tcPr>
            <w:tcW w:w="850" w:type="dxa"/>
            <w:shd w:val="clear" w:color="auto" w:fill="auto"/>
          </w:tcPr>
          <w:p w14:paraId="31E8B8C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805B43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DE04B00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67A2AD4" w14:textId="77777777" w:rsidTr="00B86A6A">
        <w:tc>
          <w:tcPr>
            <w:tcW w:w="4962" w:type="dxa"/>
            <w:shd w:val="clear" w:color="auto" w:fill="auto"/>
          </w:tcPr>
          <w:p w14:paraId="52EA827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 sen indsendelse af aflæsningskort</w:t>
            </w:r>
          </w:p>
        </w:tc>
        <w:tc>
          <w:tcPr>
            <w:tcW w:w="850" w:type="dxa"/>
            <w:shd w:val="clear" w:color="auto" w:fill="auto"/>
          </w:tcPr>
          <w:p w14:paraId="099AF75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19100A6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76C72B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859B8F3" w14:textId="77777777" w:rsidTr="00B86A6A">
        <w:tc>
          <w:tcPr>
            <w:tcW w:w="4962" w:type="dxa"/>
            <w:shd w:val="clear" w:color="auto" w:fill="auto"/>
          </w:tcPr>
          <w:p w14:paraId="07C9D804" w14:textId="77777777" w:rsidR="003D4FE1" w:rsidRPr="00B86A6A" w:rsidRDefault="00894D39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aflæsning af vandmåler</w:t>
            </w:r>
          </w:p>
        </w:tc>
        <w:tc>
          <w:tcPr>
            <w:tcW w:w="850" w:type="dxa"/>
            <w:shd w:val="clear" w:color="auto" w:fill="auto"/>
          </w:tcPr>
          <w:p w14:paraId="6570D27D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3447F8BA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481DBFF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Momsfrit</w:t>
            </w:r>
          </w:p>
        </w:tc>
      </w:tr>
      <w:tr w:rsidR="003D4FE1" w:rsidRPr="00B86A6A" w14:paraId="628BE782" w14:textId="77777777" w:rsidTr="00B86A6A">
        <w:tc>
          <w:tcPr>
            <w:tcW w:w="4962" w:type="dxa"/>
            <w:shd w:val="clear" w:color="auto" w:fill="auto"/>
          </w:tcPr>
          <w:p w14:paraId="65191CCA" w14:textId="77777777" w:rsidR="003D4FE1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Flyttegebyr</w:t>
            </w:r>
          </w:p>
        </w:tc>
        <w:tc>
          <w:tcPr>
            <w:tcW w:w="850" w:type="dxa"/>
            <w:shd w:val="clear" w:color="auto" w:fill="auto"/>
          </w:tcPr>
          <w:p w14:paraId="0F725B6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1297F72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731" w:type="dxa"/>
            <w:shd w:val="clear" w:color="auto" w:fill="auto"/>
          </w:tcPr>
          <w:p w14:paraId="200B0A0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187,50</w:t>
            </w:r>
          </w:p>
        </w:tc>
      </w:tr>
      <w:tr w:rsidR="003D4FE1" w:rsidRPr="00B86A6A" w14:paraId="30970F9B" w14:textId="77777777" w:rsidTr="00B86A6A">
        <w:tc>
          <w:tcPr>
            <w:tcW w:w="4962" w:type="dxa"/>
            <w:shd w:val="clear" w:color="auto" w:fill="auto"/>
          </w:tcPr>
          <w:p w14:paraId="2C3D5EF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oplysninger til advokat/ejendomsmægler v/hushandel</w:t>
            </w:r>
          </w:p>
        </w:tc>
        <w:tc>
          <w:tcPr>
            <w:tcW w:w="850" w:type="dxa"/>
            <w:shd w:val="clear" w:color="auto" w:fill="auto"/>
          </w:tcPr>
          <w:p w14:paraId="496FE891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6539D22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7640D778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312,50</w:t>
            </w:r>
          </w:p>
        </w:tc>
      </w:tr>
      <w:tr w:rsidR="003D4FE1" w:rsidRPr="00B86A6A" w14:paraId="78E9A036" w14:textId="77777777" w:rsidTr="00B86A6A">
        <w:tc>
          <w:tcPr>
            <w:tcW w:w="4962" w:type="dxa"/>
            <w:shd w:val="clear" w:color="auto" w:fill="auto"/>
          </w:tcPr>
          <w:p w14:paraId="2E3E6E46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Genåbningsgebyr + omkostninger ved lukning og genåbning</w:t>
            </w:r>
          </w:p>
        </w:tc>
        <w:tc>
          <w:tcPr>
            <w:tcW w:w="850" w:type="dxa"/>
            <w:shd w:val="clear" w:color="auto" w:fill="auto"/>
          </w:tcPr>
          <w:p w14:paraId="2C19396A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5EBC6402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500,00</w:t>
            </w:r>
          </w:p>
        </w:tc>
        <w:tc>
          <w:tcPr>
            <w:tcW w:w="1731" w:type="dxa"/>
            <w:shd w:val="clear" w:color="auto" w:fill="auto"/>
          </w:tcPr>
          <w:p w14:paraId="7C558C05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625,00</w:t>
            </w:r>
          </w:p>
        </w:tc>
      </w:tr>
    </w:tbl>
    <w:p w14:paraId="35B43652" w14:textId="77777777" w:rsidR="00B77FBD" w:rsidRDefault="00B77FBD" w:rsidP="009031B6">
      <w:pPr>
        <w:rPr>
          <w:sz w:val="24"/>
        </w:rPr>
      </w:pPr>
    </w:p>
    <w:p w14:paraId="5D94C79F" w14:textId="08230438" w:rsidR="003D4FE1" w:rsidRDefault="00ED7456">
      <w:pPr>
        <w:rPr>
          <w:sz w:val="24"/>
        </w:rPr>
      </w:pPr>
      <w:r>
        <w:rPr>
          <w:sz w:val="24"/>
        </w:rPr>
        <w:t>Drifts- og anlægsbidrag god</w:t>
      </w:r>
      <w:r w:rsidR="00B77FBD">
        <w:rPr>
          <w:sz w:val="24"/>
        </w:rPr>
        <w:t>k</w:t>
      </w:r>
      <w:r>
        <w:rPr>
          <w:sz w:val="24"/>
        </w:rPr>
        <w:t>e</w:t>
      </w:r>
      <w:r w:rsidR="00B77FBD">
        <w:rPr>
          <w:sz w:val="24"/>
        </w:rPr>
        <w:t>ndt af Sønder</w:t>
      </w:r>
      <w:r w:rsidR="007B0841">
        <w:rPr>
          <w:sz w:val="24"/>
        </w:rPr>
        <w:t>b</w:t>
      </w:r>
      <w:r w:rsidR="00B77FBD">
        <w:rPr>
          <w:sz w:val="24"/>
        </w:rPr>
        <w:t>org Kommun</w:t>
      </w:r>
      <w:r w:rsidR="00A7242C">
        <w:rPr>
          <w:sz w:val="24"/>
        </w:rPr>
        <w:t>alb</w:t>
      </w:r>
      <w:r w:rsidR="00055EA8">
        <w:rPr>
          <w:sz w:val="24"/>
        </w:rPr>
        <w:t>estyrelsen, den    /        20</w:t>
      </w:r>
      <w:r w:rsidR="00A776FB">
        <w:rPr>
          <w:sz w:val="24"/>
        </w:rPr>
        <w:t>20</w:t>
      </w:r>
      <w:r w:rsidR="00B77FBD">
        <w:rPr>
          <w:sz w:val="24"/>
        </w:rPr>
        <w:t xml:space="preserve">. </w:t>
      </w:r>
    </w:p>
    <w:p w14:paraId="2FBB04D1" w14:textId="77777777" w:rsidR="003D4FE1" w:rsidRPr="008C59ED" w:rsidRDefault="003D4FE1" w:rsidP="008C59ED">
      <w:pPr>
        <w:jc w:val="center"/>
        <w:rPr>
          <w:sz w:val="24"/>
        </w:rPr>
      </w:pPr>
    </w:p>
    <w:sectPr w:rsidR="003D4FE1" w:rsidRPr="008C59ED" w:rsidSect="009031B6">
      <w:headerReference w:type="default" r:id="rId6"/>
      <w:footerReference w:type="default" r:id="rId7"/>
      <w:pgSz w:w="11901" w:h="16817"/>
      <w:pgMar w:top="1191" w:right="1418" w:bottom="1077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D159" w14:textId="77777777" w:rsidR="00132C53" w:rsidRDefault="00132C53">
      <w:r>
        <w:separator/>
      </w:r>
    </w:p>
  </w:endnote>
  <w:endnote w:type="continuationSeparator" w:id="0">
    <w:p w14:paraId="2BD62DB0" w14:textId="77777777" w:rsidR="00132C53" w:rsidRDefault="0013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605B" w14:textId="77777777" w:rsidR="0083295B" w:rsidRDefault="0083295B">
    <w:pPr>
      <w:pStyle w:val="Sidefod"/>
      <w:jc w:val="center"/>
      <w:rPr>
        <w:rFonts w:ascii="Wingdings" w:hAnsi="Wingdings"/>
        <w:i/>
        <w:sz w:val="18"/>
      </w:rPr>
    </w:pPr>
    <w:r>
      <w:rPr>
        <w:i/>
        <w:sz w:val="18"/>
      </w:rPr>
      <w:t>Hundslev Vandværk v/kasserer Carsten Schmidt, Søndergade 17, Hundslev, 6440 Augustenborg.</w:t>
    </w:r>
  </w:p>
  <w:p w14:paraId="6D256044" w14:textId="66CE7FAE" w:rsidR="0083295B" w:rsidRDefault="0083295B">
    <w:pPr>
      <w:pStyle w:val="Sidefod"/>
      <w:jc w:val="center"/>
    </w:pPr>
    <w:r>
      <w:rPr>
        <w:rFonts w:ascii="Wingdings" w:hAnsi="Wingdings"/>
        <w:i/>
        <w:sz w:val="18"/>
      </w:rPr>
      <w:t></w:t>
    </w:r>
    <w:r w:rsidR="00051F4F">
      <w:rPr>
        <w:i/>
        <w:sz w:val="18"/>
      </w:rPr>
      <w:t>20169085</w:t>
    </w:r>
    <w:r>
      <w:rPr>
        <w:i/>
        <w:sz w:val="18"/>
      </w:rPr>
      <w:t xml:space="preserve">, </w:t>
    </w:r>
    <w:r>
      <w:rPr>
        <w:rFonts w:ascii="Wingdings" w:hAnsi="Wingdings"/>
        <w:i/>
        <w:sz w:val="18"/>
      </w:rPr>
      <w:t></w:t>
    </w:r>
    <w:r>
      <w:rPr>
        <w:i/>
        <w:sz w:val="18"/>
      </w:rPr>
      <w:t xml:space="preserve"> </w:t>
    </w:r>
    <w:hyperlink r:id="rId1" w:history="1">
      <w:r w:rsidR="008C59ED" w:rsidRPr="000F3927">
        <w:rPr>
          <w:rStyle w:val="Hyperlink"/>
          <w:i/>
          <w:sz w:val="18"/>
        </w:rPr>
        <w:t>carstenschmidt@bbsyd.dk</w:t>
      </w:r>
    </w:hyperlink>
    <w:r w:rsidR="008C59ED">
      <w:rPr>
        <w:i/>
        <w:sz w:val="18"/>
      </w:rPr>
      <w:t xml:space="preserve"> www.hundslevvandvaerk.dk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05FF8" w14:textId="77777777" w:rsidR="00132C53" w:rsidRDefault="00132C53">
      <w:r>
        <w:separator/>
      </w:r>
    </w:p>
  </w:footnote>
  <w:footnote w:type="continuationSeparator" w:id="0">
    <w:p w14:paraId="2A2D1240" w14:textId="77777777" w:rsidR="00132C53" w:rsidRDefault="0013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393C" w14:textId="77777777" w:rsidR="009031B6" w:rsidRDefault="009031B6">
    <w:pPr>
      <w:pStyle w:val="Sidehoved"/>
      <w:jc w:val="right"/>
      <w:rPr>
        <w:b/>
        <w:sz w:val="28"/>
      </w:rPr>
    </w:pPr>
  </w:p>
  <w:p w14:paraId="7FB585E4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28"/>
      </w:rPr>
      <w:t>Hundslev Vandværk</w:t>
    </w:r>
  </w:p>
  <w:p w14:paraId="71DE6686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16"/>
      </w:rPr>
      <w:t>V/kasserer Carsten Schmidt</w:t>
    </w:r>
  </w:p>
  <w:p w14:paraId="7C1015B1" w14:textId="77777777" w:rsidR="0083295B" w:rsidRDefault="0083295B">
    <w:pPr>
      <w:pStyle w:val="Sidehoved"/>
      <w:jc w:val="right"/>
    </w:pPr>
    <w:r>
      <w:rPr>
        <w:b/>
        <w:sz w:val="16"/>
      </w:rPr>
      <w:t>Søndergade 17, Hundslev,  6440 Augustenborg</w:t>
    </w:r>
  </w:p>
  <w:p w14:paraId="101D209D" w14:textId="15B1655E" w:rsidR="0083295B" w:rsidRDefault="00007FBB">
    <w:pPr>
      <w:pStyle w:val="Sidehoved"/>
      <w:jc w:val="right"/>
      <w:rPr>
        <w:b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7AB517" wp14:editId="7C81F5F7">
              <wp:simplePos x="0" y="0"/>
              <wp:positionH relativeFrom="column">
                <wp:posOffset>13970</wp:posOffset>
              </wp:positionH>
              <wp:positionV relativeFrom="paragraph">
                <wp:posOffset>288290</wp:posOffset>
              </wp:positionV>
              <wp:extent cx="5669280" cy="0"/>
              <wp:effectExtent l="102870" t="97790" r="107950" b="1181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6166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2.7pt" to="447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" strokeweight=".53mm">
              <v:stroke joinstyle="miter"/>
            </v:line>
          </w:pict>
        </mc:Fallback>
      </mc:AlternateContent>
    </w:r>
    <w:r w:rsidR="0083295B">
      <w:rPr>
        <w:rFonts w:ascii="Wingdings" w:hAnsi="Wingdings"/>
        <w:b/>
        <w:sz w:val="16"/>
      </w:rPr>
      <w:t></w:t>
    </w:r>
    <w:r w:rsidR="0083295B">
      <w:rPr>
        <w:b/>
        <w:sz w:val="16"/>
      </w:rPr>
      <w:t xml:space="preserve"> </w:t>
    </w:r>
    <w:r w:rsidR="00051F4F">
      <w:rPr>
        <w:b/>
        <w:sz w:val="16"/>
      </w:rPr>
      <w:t>20169085</w:t>
    </w:r>
    <w:r w:rsidR="0083295B">
      <w:rPr>
        <w:b/>
        <w:sz w:val="16"/>
      </w:rPr>
      <w:t xml:space="preserve">          </w:t>
    </w:r>
    <w:r w:rsidR="0083295B">
      <w:rPr>
        <w:rFonts w:ascii="Wingdings" w:hAnsi="Wingdings"/>
        <w:b/>
        <w:sz w:val="16"/>
      </w:rPr>
      <w:t></w:t>
    </w:r>
    <w:r w:rsidR="0083295B">
      <w:rPr>
        <w:b/>
        <w:sz w:val="16"/>
      </w:rPr>
      <w:t xml:space="preserve"> </w:t>
    </w:r>
    <w:hyperlink r:id="rId1" w:history="1">
      <w:r w:rsidR="0083295B" w:rsidRPr="000F3927">
        <w:rPr>
          <w:rStyle w:val="Hyperlink"/>
          <w:b/>
          <w:sz w:val="16"/>
        </w:rPr>
        <w:t>carstenschmidt@bbsyd.dk</w:t>
      </w:r>
    </w:hyperlink>
  </w:p>
  <w:p w14:paraId="4878DD82" w14:textId="77777777" w:rsidR="0083295B" w:rsidRDefault="0083295B">
    <w:pPr>
      <w:pStyle w:val="Sidehoved"/>
      <w:jc w:val="right"/>
    </w:pPr>
    <w:r>
      <w:rPr>
        <w:b/>
        <w:sz w:val="16"/>
      </w:rPr>
      <w:t>www.hundslevvandvaerk.dk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1"/>
    <w:rsid w:val="00007FBB"/>
    <w:rsid w:val="00016FB4"/>
    <w:rsid w:val="00051F4F"/>
    <w:rsid w:val="00055EA8"/>
    <w:rsid w:val="00132C53"/>
    <w:rsid w:val="00194E7C"/>
    <w:rsid w:val="00231361"/>
    <w:rsid w:val="003144F3"/>
    <w:rsid w:val="003D4FE1"/>
    <w:rsid w:val="00492670"/>
    <w:rsid w:val="004E206D"/>
    <w:rsid w:val="00561A70"/>
    <w:rsid w:val="006A1D13"/>
    <w:rsid w:val="00763535"/>
    <w:rsid w:val="007B0841"/>
    <w:rsid w:val="0083295B"/>
    <w:rsid w:val="0089313F"/>
    <w:rsid w:val="00894D39"/>
    <w:rsid w:val="008C59ED"/>
    <w:rsid w:val="008F44BC"/>
    <w:rsid w:val="009031B6"/>
    <w:rsid w:val="009A4222"/>
    <w:rsid w:val="00A7242C"/>
    <w:rsid w:val="00A776FB"/>
    <w:rsid w:val="00B64F2B"/>
    <w:rsid w:val="00B77FBD"/>
    <w:rsid w:val="00B86A6A"/>
    <w:rsid w:val="00BC4F75"/>
    <w:rsid w:val="00C40057"/>
    <w:rsid w:val="00D309A0"/>
    <w:rsid w:val="00ED7456"/>
    <w:rsid w:val="00EE5AEA"/>
    <w:rsid w:val="00F0024A"/>
    <w:rsid w:val="00F41911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B89906"/>
  <w14:defaultImageDpi w14:val="300"/>
  <w15:docId w15:val="{63867B14-FF06-4715-B2F8-4BD8606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table" w:styleId="Tabel-Gitter">
    <w:name w:val="Table Grid"/>
    <w:basedOn w:val="Tabel-Normal"/>
    <w:uiPriority w:val="59"/>
    <w:rsid w:val="003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Augustenborg, den 2. juli 1996</vt:lpstr>
    </vt:vector>
  </TitlesOfParts>
  <Company/>
  <LinksUpToDate>false</LinksUpToDate>
  <CharactersWithSpaces>1535</CharactersWithSpaces>
  <SharedDoc>false</SharedDoc>
  <HLinks>
    <vt:vector size="12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Augustenborg, den 2. juli 1996</dc:title>
  <dc:subject/>
  <dc:creator>Carsten Schmidt</dc:creator>
  <cp:keywords/>
  <cp:lastModifiedBy>Carsten Schmidt</cp:lastModifiedBy>
  <cp:revision>2</cp:revision>
  <cp:lastPrinted>2017-02-13T14:43:00Z</cp:lastPrinted>
  <dcterms:created xsi:type="dcterms:W3CDTF">2020-07-09T20:09:00Z</dcterms:created>
  <dcterms:modified xsi:type="dcterms:W3CDTF">2020-07-09T20:09:00Z</dcterms:modified>
</cp:coreProperties>
</file>